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345CD" w:rsidRDefault="00C32F9B" w:rsidP="003345CD">
            <w:pPr>
              <w:tabs>
                <w:tab w:val="left" w:pos="108"/>
                <w:tab w:val="left" w:pos="1861"/>
              </w:tabs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914C4E" w:rsidRDefault="003345CD" w:rsidP="00914C4E">
            <w:pPr>
              <w:tabs>
                <w:tab w:val="left" w:pos="108"/>
                <w:tab w:val="left" w:pos="1861"/>
              </w:tabs>
              <w:rPr>
                <w:b/>
                <w:sz w:val="32"/>
                <w:szCs w:val="32"/>
              </w:rPr>
            </w:pPr>
            <w:r w:rsidRPr="004C32C8">
              <w:rPr>
                <w:b/>
                <w:sz w:val="24"/>
                <w:szCs w:val="24"/>
              </w:rPr>
              <w:t xml:space="preserve">Zarządzanie </w:t>
            </w:r>
            <w:r>
              <w:rPr>
                <w:b/>
                <w:sz w:val="24"/>
                <w:szCs w:val="24"/>
              </w:rPr>
              <w:t>małym i średnim przedsiębiorstwem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345CD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914C4E" w:rsidRDefault="004C32C8">
            <w:pPr>
              <w:rPr>
                <w:b/>
                <w:sz w:val="24"/>
                <w:szCs w:val="24"/>
              </w:rPr>
            </w:pPr>
            <w:r w:rsidRPr="004C32C8">
              <w:rPr>
                <w:b/>
                <w:sz w:val="24"/>
                <w:szCs w:val="24"/>
              </w:rPr>
              <w:t xml:space="preserve">Zarządzanie </w:t>
            </w:r>
            <w:r w:rsidR="003345CD">
              <w:rPr>
                <w:b/>
                <w:sz w:val="24"/>
                <w:szCs w:val="24"/>
              </w:rPr>
              <w:t>małym i średnim przedsiębiorstwem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914C4E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914C4E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C5BA4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742916" w:rsidRDefault="00D2567D">
            <w:pPr>
              <w:rPr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914C4E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C5BA4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914C4E" w:rsidRDefault="004C32C8" w:rsidP="006E66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PG</w:t>
            </w:r>
            <w:r w:rsidR="00C102A9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C5BA4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914C4E" w:rsidRDefault="00A711D8">
            <w:pPr>
              <w:rPr>
                <w:b/>
                <w:sz w:val="24"/>
                <w:szCs w:val="24"/>
              </w:rPr>
            </w:pPr>
            <w:r w:rsidRPr="00A711D8">
              <w:rPr>
                <w:b/>
                <w:sz w:val="24"/>
                <w:szCs w:val="24"/>
              </w:rPr>
              <w:t>I</w:t>
            </w:r>
            <w:r w:rsidR="0020750D">
              <w:rPr>
                <w:b/>
                <w:sz w:val="24"/>
                <w:szCs w:val="24"/>
              </w:rPr>
              <w:t>V /V</w:t>
            </w:r>
            <w:r w:rsidR="00D2567D" w:rsidRPr="006D73BD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6C5BA4" w:rsidP="004C32C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2E7751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914C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A711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3E7612" w:rsidP="004C3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4C32C8">
              <w:rPr>
                <w:sz w:val="24"/>
                <w:szCs w:val="24"/>
              </w:rPr>
              <w:t>inż. Magdalena Brzozowska-Woś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4C32C8" w:rsidP="00A711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inż. </w:t>
            </w:r>
            <w:r w:rsidR="00A711D8">
              <w:rPr>
                <w:sz w:val="24"/>
                <w:szCs w:val="24"/>
              </w:rPr>
              <w:t>Tomasz Winnicki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32C8" w:rsidRPr="00742916" w:rsidRDefault="004C32C8" w:rsidP="004C32C8">
            <w:pPr>
              <w:rPr>
                <w:sz w:val="24"/>
                <w:szCs w:val="24"/>
              </w:rPr>
            </w:pPr>
            <w:r w:rsidRPr="004C32C8">
              <w:rPr>
                <w:sz w:val="24"/>
                <w:szCs w:val="24"/>
              </w:rPr>
              <w:t>Zapoznanie słuchaczy ze specyfiką zarządzania przedsiębiorstwem z sektora MSP oraz przygotowanie do pełnienia obowiązków kierowniczych.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4C32C8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Zarządzanie</w:t>
            </w:r>
            <w:r w:rsidR="007A57F2">
              <w:rPr>
                <w:sz w:val="24"/>
                <w:szCs w:val="24"/>
              </w:rPr>
              <w:t>, Przedsiębiorczość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BB3237" w:rsidRPr="004C32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3237" w:rsidRPr="00742916" w:rsidRDefault="00BB3237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3237" w:rsidRPr="004C32C8" w:rsidRDefault="00BB3237" w:rsidP="004C32C8">
            <w:pPr>
              <w:rPr>
                <w:sz w:val="24"/>
                <w:szCs w:val="24"/>
                <w:lang w:eastAsia="en-US"/>
              </w:rPr>
            </w:pPr>
            <w:r>
              <w:rPr>
                <w:szCs w:val="24"/>
              </w:rPr>
              <w:t>Rozumie i potrafi zdefiniować funkcje zarządzania.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3237" w:rsidRPr="00163EF5" w:rsidRDefault="00BB3237" w:rsidP="00C80CE2">
            <w:pPr>
              <w:jc w:val="center"/>
              <w:rPr>
                <w:szCs w:val="24"/>
              </w:rPr>
            </w:pPr>
            <w:r w:rsidRPr="00163EF5">
              <w:rPr>
                <w:szCs w:val="24"/>
              </w:rPr>
              <w:t>K1P_W05</w:t>
            </w:r>
          </w:p>
        </w:tc>
      </w:tr>
      <w:tr w:rsidR="00BB3237" w:rsidRPr="004C32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3237" w:rsidRPr="00742916" w:rsidRDefault="00BB3237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3237" w:rsidRPr="004C32C8" w:rsidRDefault="00BB3237" w:rsidP="004C32C8">
            <w:pPr>
              <w:rPr>
                <w:sz w:val="24"/>
                <w:szCs w:val="24"/>
                <w:lang w:eastAsia="en-US"/>
              </w:rPr>
            </w:pPr>
            <w:r>
              <w:rPr>
                <w:szCs w:val="24"/>
              </w:rPr>
              <w:t>Definiować organizację i klasyfikować zasoby organizacji.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3237" w:rsidRPr="00163EF5" w:rsidRDefault="00BB3237" w:rsidP="00C80CE2">
            <w:pPr>
              <w:jc w:val="center"/>
              <w:rPr>
                <w:szCs w:val="24"/>
              </w:rPr>
            </w:pPr>
            <w:r w:rsidRPr="00163EF5">
              <w:rPr>
                <w:szCs w:val="24"/>
              </w:rPr>
              <w:t>K1P_W06</w:t>
            </w:r>
          </w:p>
          <w:p w:rsidR="00BB3237" w:rsidRPr="00163EF5" w:rsidRDefault="00BB3237" w:rsidP="00C80CE2">
            <w:pPr>
              <w:jc w:val="center"/>
              <w:rPr>
                <w:szCs w:val="24"/>
              </w:rPr>
            </w:pPr>
            <w:r w:rsidRPr="00163EF5">
              <w:rPr>
                <w:szCs w:val="24"/>
              </w:rPr>
              <w:t>K1P_W11</w:t>
            </w:r>
          </w:p>
        </w:tc>
      </w:tr>
      <w:tr w:rsidR="00BB3237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3237" w:rsidRPr="00742916" w:rsidRDefault="00BB3237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3237" w:rsidRPr="004C32C8" w:rsidRDefault="00BB3237" w:rsidP="004C32C8">
            <w:pPr>
              <w:rPr>
                <w:sz w:val="24"/>
                <w:szCs w:val="24"/>
                <w:lang w:eastAsia="en-US"/>
              </w:rPr>
            </w:pPr>
            <w:r>
              <w:rPr>
                <w:szCs w:val="24"/>
              </w:rPr>
              <w:t>Opisywać elementy składowe otoczenia organizacji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3237" w:rsidRPr="00163EF5" w:rsidRDefault="00BB3237" w:rsidP="00C80CE2">
            <w:pPr>
              <w:jc w:val="center"/>
              <w:rPr>
                <w:szCs w:val="24"/>
              </w:rPr>
            </w:pPr>
            <w:r w:rsidRPr="00163EF5">
              <w:rPr>
                <w:szCs w:val="24"/>
              </w:rPr>
              <w:t>K1P_W02</w:t>
            </w:r>
          </w:p>
          <w:p w:rsidR="00BB3237" w:rsidRPr="00163EF5" w:rsidRDefault="00BB3237" w:rsidP="00C80CE2">
            <w:pPr>
              <w:jc w:val="center"/>
              <w:rPr>
                <w:szCs w:val="24"/>
              </w:rPr>
            </w:pPr>
            <w:r w:rsidRPr="00163EF5">
              <w:rPr>
                <w:szCs w:val="24"/>
              </w:rPr>
              <w:t>K1P_W10</w:t>
            </w:r>
          </w:p>
        </w:tc>
      </w:tr>
      <w:tr w:rsidR="00BB3237" w:rsidRPr="004C32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3237" w:rsidRPr="004C32C8" w:rsidRDefault="00BB3237" w:rsidP="004C32C8">
            <w:pPr>
              <w:jc w:val="center"/>
              <w:rPr>
                <w:sz w:val="24"/>
                <w:szCs w:val="24"/>
              </w:rPr>
            </w:pPr>
            <w:r w:rsidRPr="004C32C8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3237" w:rsidRPr="004C32C8" w:rsidRDefault="00BB3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Cs w:val="24"/>
              </w:rPr>
              <w:t>Opisywać wpływ otoczenia na organizację.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3237" w:rsidRPr="00163EF5" w:rsidRDefault="00BB3237" w:rsidP="00C80CE2">
            <w:pPr>
              <w:jc w:val="center"/>
              <w:rPr>
                <w:szCs w:val="24"/>
              </w:rPr>
            </w:pPr>
            <w:r w:rsidRPr="00163EF5">
              <w:rPr>
                <w:szCs w:val="24"/>
              </w:rPr>
              <w:t>K1P_U03</w:t>
            </w:r>
          </w:p>
          <w:p w:rsidR="00BB3237" w:rsidRPr="00163EF5" w:rsidRDefault="00BB3237" w:rsidP="00C80CE2">
            <w:pPr>
              <w:jc w:val="center"/>
              <w:rPr>
                <w:szCs w:val="24"/>
              </w:rPr>
            </w:pPr>
            <w:r w:rsidRPr="00163EF5">
              <w:rPr>
                <w:szCs w:val="24"/>
              </w:rPr>
              <w:t>K1P_U21</w:t>
            </w:r>
          </w:p>
        </w:tc>
      </w:tr>
      <w:tr w:rsidR="00BB3237" w:rsidRPr="004C32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3237" w:rsidRPr="004C32C8" w:rsidRDefault="00BB3237" w:rsidP="004C32C8">
            <w:pPr>
              <w:jc w:val="center"/>
              <w:rPr>
                <w:sz w:val="24"/>
                <w:szCs w:val="24"/>
              </w:rPr>
            </w:pPr>
            <w:r w:rsidRPr="004C32C8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3237" w:rsidRPr="004C32C8" w:rsidRDefault="00BB3237" w:rsidP="004C32C8">
            <w:pPr>
              <w:rPr>
                <w:sz w:val="24"/>
                <w:szCs w:val="24"/>
                <w:lang w:eastAsia="en-US"/>
              </w:rPr>
            </w:pPr>
            <w:r>
              <w:rPr>
                <w:szCs w:val="24"/>
              </w:rPr>
              <w:t>Wyjaśniać praktyczne następstwa teorii zarządzania.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3237" w:rsidRPr="00163EF5" w:rsidRDefault="00BB3237" w:rsidP="00C80CE2">
            <w:pPr>
              <w:jc w:val="center"/>
              <w:rPr>
                <w:szCs w:val="24"/>
              </w:rPr>
            </w:pPr>
            <w:r w:rsidRPr="00163EF5">
              <w:rPr>
                <w:szCs w:val="24"/>
              </w:rPr>
              <w:t>K1P_U01</w:t>
            </w:r>
          </w:p>
          <w:p w:rsidR="00BB3237" w:rsidRPr="00163EF5" w:rsidRDefault="00BB3237" w:rsidP="00C80CE2">
            <w:pPr>
              <w:jc w:val="center"/>
              <w:rPr>
                <w:szCs w:val="24"/>
              </w:rPr>
            </w:pPr>
            <w:r w:rsidRPr="00163EF5">
              <w:rPr>
                <w:szCs w:val="24"/>
              </w:rPr>
              <w:t>K1P_U02</w:t>
            </w:r>
          </w:p>
        </w:tc>
      </w:tr>
      <w:tr w:rsidR="00BB3237" w:rsidRPr="004C32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3237" w:rsidRPr="004C32C8" w:rsidRDefault="00BB3237" w:rsidP="004C32C8">
            <w:pPr>
              <w:jc w:val="center"/>
              <w:rPr>
                <w:sz w:val="24"/>
                <w:szCs w:val="24"/>
              </w:rPr>
            </w:pPr>
            <w:r w:rsidRPr="004C32C8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3237" w:rsidRPr="004C32C8" w:rsidRDefault="00BB3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Cs w:val="24"/>
              </w:rPr>
              <w:t>Wyjaśniać na gruncie teoretycznym relacje między organizacją a otoczeniem.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3237" w:rsidRPr="00163EF5" w:rsidRDefault="00BB3237" w:rsidP="00C80CE2">
            <w:pPr>
              <w:jc w:val="center"/>
              <w:rPr>
                <w:szCs w:val="24"/>
              </w:rPr>
            </w:pPr>
            <w:r w:rsidRPr="00163EF5">
              <w:rPr>
                <w:szCs w:val="24"/>
              </w:rPr>
              <w:t>K1P_U</w:t>
            </w:r>
            <w:r>
              <w:rPr>
                <w:szCs w:val="24"/>
              </w:rPr>
              <w:t>08</w:t>
            </w:r>
          </w:p>
          <w:p w:rsidR="00BB3237" w:rsidRPr="00163EF5" w:rsidRDefault="00BB3237" w:rsidP="00C80CE2">
            <w:pPr>
              <w:jc w:val="center"/>
              <w:rPr>
                <w:szCs w:val="24"/>
              </w:rPr>
            </w:pPr>
            <w:r w:rsidRPr="00163EF5">
              <w:rPr>
                <w:szCs w:val="24"/>
              </w:rPr>
              <w:t>K1P_U</w:t>
            </w:r>
            <w:r>
              <w:rPr>
                <w:szCs w:val="24"/>
              </w:rPr>
              <w:t>10</w:t>
            </w:r>
          </w:p>
        </w:tc>
      </w:tr>
      <w:tr w:rsidR="00BB3237" w:rsidRPr="004C32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3237" w:rsidRPr="004C32C8" w:rsidRDefault="00BB3237" w:rsidP="004C32C8">
            <w:pPr>
              <w:jc w:val="center"/>
              <w:rPr>
                <w:sz w:val="24"/>
                <w:szCs w:val="24"/>
              </w:rPr>
            </w:pPr>
            <w:r w:rsidRPr="004C32C8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3237" w:rsidRPr="004C32C8" w:rsidRDefault="00BB3237" w:rsidP="004C32C8">
            <w:pPr>
              <w:rPr>
                <w:sz w:val="24"/>
                <w:szCs w:val="24"/>
                <w:lang w:eastAsia="en-US"/>
              </w:rPr>
            </w:pPr>
            <w:r>
              <w:rPr>
                <w:szCs w:val="24"/>
              </w:rPr>
              <w:t>Łączyć różne koncepcje zarządzania dla wyjaśnienia danego zagadnienia organizacyjnego.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3237" w:rsidRPr="00163EF5" w:rsidRDefault="00BB3237" w:rsidP="00C80CE2">
            <w:pPr>
              <w:jc w:val="center"/>
              <w:rPr>
                <w:szCs w:val="24"/>
              </w:rPr>
            </w:pPr>
            <w:r w:rsidRPr="00163EF5">
              <w:rPr>
                <w:szCs w:val="24"/>
              </w:rPr>
              <w:t>K1P_</w:t>
            </w:r>
            <w:r>
              <w:rPr>
                <w:szCs w:val="24"/>
              </w:rPr>
              <w:t>K08</w:t>
            </w:r>
          </w:p>
          <w:p w:rsidR="00BB3237" w:rsidRPr="00163EF5" w:rsidRDefault="00BB3237" w:rsidP="00C80CE2">
            <w:pPr>
              <w:jc w:val="center"/>
              <w:rPr>
                <w:szCs w:val="24"/>
              </w:rPr>
            </w:pPr>
            <w:r w:rsidRPr="00163EF5">
              <w:rPr>
                <w:szCs w:val="24"/>
              </w:rPr>
              <w:t>K1P_</w:t>
            </w:r>
            <w:r>
              <w:rPr>
                <w:szCs w:val="24"/>
              </w:rPr>
              <w:t>K1</w:t>
            </w:r>
            <w:r w:rsidRPr="00163EF5">
              <w:rPr>
                <w:szCs w:val="24"/>
              </w:rPr>
              <w:t>1</w:t>
            </w:r>
          </w:p>
        </w:tc>
      </w:tr>
      <w:tr w:rsidR="00BB3237" w:rsidRPr="004C32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BB3237" w:rsidRPr="004C32C8" w:rsidRDefault="00BB3237" w:rsidP="004C32C8">
            <w:pPr>
              <w:jc w:val="center"/>
              <w:rPr>
                <w:sz w:val="24"/>
                <w:szCs w:val="24"/>
              </w:rPr>
            </w:pPr>
            <w:r w:rsidRPr="004C32C8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BB3237" w:rsidRPr="004C32C8" w:rsidRDefault="00BB3237" w:rsidP="004C32C8">
            <w:pPr>
              <w:rPr>
                <w:sz w:val="24"/>
                <w:szCs w:val="24"/>
                <w:lang w:eastAsia="en-US"/>
              </w:rPr>
            </w:pPr>
            <w:r>
              <w:rPr>
                <w:szCs w:val="24"/>
              </w:rPr>
              <w:t>Opisywać rolę społecznej odpowiedzialności organizacji.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BB3237" w:rsidRPr="00163EF5" w:rsidRDefault="00BB3237" w:rsidP="00C80CE2">
            <w:pPr>
              <w:jc w:val="center"/>
              <w:rPr>
                <w:szCs w:val="24"/>
              </w:rPr>
            </w:pPr>
            <w:r w:rsidRPr="00163EF5">
              <w:rPr>
                <w:szCs w:val="24"/>
              </w:rPr>
              <w:t>K1P_</w:t>
            </w:r>
            <w:r>
              <w:rPr>
                <w:szCs w:val="24"/>
              </w:rPr>
              <w:t>K15</w:t>
            </w:r>
          </w:p>
        </w:tc>
      </w:tr>
      <w:tr w:rsidR="00BB3237" w:rsidRPr="004C32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B3237" w:rsidRPr="004C32C8" w:rsidRDefault="00BB3237" w:rsidP="004C32C8">
            <w:pPr>
              <w:jc w:val="center"/>
              <w:rPr>
                <w:sz w:val="24"/>
                <w:szCs w:val="24"/>
              </w:rPr>
            </w:pPr>
            <w:r w:rsidRPr="004C32C8">
              <w:rPr>
                <w:sz w:val="24"/>
                <w:szCs w:val="24"/>
              </w:rPr>
              <w:t>09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BB3237" w:rsidRPr="004C32C8" w:rsidRDefault="00BB3237" w:rsidP="004C32C8">
            <w:pPr>
              <w:rPr>
                <w:sz w:val="24"/>
                <w:szCs w:val="24"/>
                <w:lang w:eastAsia="en-US"/>
              </w:rPr>
            </w:pPr>
            <w:r>
              <w:rPr>
                <w:szCs w:val="24"/>
              </w:rPr>
              <w:t>Opisywać i doceniać elementy struktury i procesów społecznych w organizacji.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3237" w:rsidRDefault="00BB3237" w:rsidP="00C80CE2">
            <w:pPr>
              <w:jc w:val="center"/>
              <w:rPr>
                <w:szCs w:val="24"/>
              </w:rPr>
            </w:pPr>
            <w:r w:rsidRPr="00163EF5">
              <w:rPr>
                <w:szCs w:val="24"/>
              </w:rPr>
              <w:t>K1P_</w:t>
            </w:r>
            <w:r>
              <w:rPr>
                <w:szCs w:val="24"/>
              </w:rPr>
              <w:t>K01</w:t>
            </w:r>
          </w:p>
          <w:p w:rsidR="00BB3237" w:rsidRDefault="00BB3237" w:rsidP="00C80CE2">
            <w:pPr>
              <w:jc w:val="center"/>
              <w:rPr>
                <w:szCs w:val="24"/>
              </w:rPr>
            </w:pPr>
            <w:r w:rsidRPr="00163EF5">
              <w:rPr>
                <w:szCs w:val="24"/>
              </w:rPr>
              <w:t>K1P_</w:t>
            </w:r>
            <w:r>
              <w:rPr>
                <w:szCs w:val="24"/>
              </w:rPr>
              <w:t>K02</w:t>
            </w:r>
          </w:p>
          <w:p w:rsidR="00BB3237" w:rsidRDefault="00BB3237" w:rsidP="00C80CE2">
            <w:pPr>
              <w:jc w:val="center"/>
              <w:rPr>
                <w:szCs w:val="24"/>
              </w:rPr>
            </w:pPr>
            <w:r w:rsidRPr="00163EF5">
              <w:rPr>
                <w:szCs w:val="24"/>
              </w:rPr>
              <w:t>K1P_</w:t>
            </w:r>
            <w:r>
              <w:rPr>
                <w:szCs w:val="24"/>
              </w:rPr>
              <w:t>K04</w:t>
            </w:r>
          </w:p>
          <w:p w:rsidR="00BB3237" w:rsidRDefault="00BB3237" w:rsidP="00C80CE2">
            <w:pPr>
              <w:jc w:val="center"/>
              <w:rPr>
                <w:szCs w:val="24"/>
              </w:rPr>
            </w:pPr>
            <w:r w:rsidRPr="00163EF5">
              <w:rPr>
                <w:szCs w:val="24"/>
              </w:rPr>
              <w:t>K1P_</w:t>
            </w:r>
            <w:r>
              <w:rPr>
                <w:szCs w:val="24"/>
              </w:rPr>
              <w:t>K08</w:t>
            </w:r>
          </w:p>
          <w:p w:rsidR="00BB3237" w:rsidRPr="00163EF5" w:rsidRDefault="00BB3237" w:rsidP="00C80CE2">
            <w:pPr>
              <w:jc w:val="center"/>
              <w:rPr>
                <w:szCs w:val="24"/>
              </w:rPr>
            </w:pPr>
            <w:r w:rsidRPr="00163EF5">
              <w:rPr>
                <w:szCs w:val="24"/>
              </w:rPr>
              <w:t>K1P_</w:t>
            </w:r>
            <w:r>
              <w:rPr>
                <w:szCs w:val="24"/>
              </w:rPr>
              <w:t>K11</w:t>
            </w:r>
          </w:p>
        </w:tc>
      </w:tr>
    </w:tbl>
    <w:p w:rsidR="00C32F9B" w:rsidRPr="004C32C8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BB3237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BB3237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BB3237">
        <w:tc>
          <w:tcPr>
            <w:tcW w:w="10008" w:type="dxa"/>
          </w:tcPr>
          <w:p w:rsidR="009352AA" w:rsidRPr="00C72F61" w:rsidRDefault="007F65B7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t>Charakterystyka firm sektora MSP</w:t>
            </w:r>
          </w:p>
          <w:p w:rsidR="009352AA" w:rsidRPr="00C72F61" w:rsidRDefault="007F65B7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t>Istota zarządzania przedsiębiorstwem</w:t>
            </w:r>
          </w:p>
          <w:p w:rsidR="009352AA" w:rsidRPr="00C72F61" w:rsidRDefault="007F65B7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t>Charakterystyka otoczenia firmy</w:t>
            </w:r>
          </w:p>
          <w:p w:rsidR="009352AA" w:rsidRPr="00C72F61" w:rsidRDefault="007F65B7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lastRenderedPageBreak/>
              <w:t>Rola kierownika w organizacji</w:t>
            </w:r>
          </w:p>
          <w:p w:rsidR="009352AA" w:rsidRPr="00C72F61" w:rsidRDefault="007F65B7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t>Proces planowania i organizowania w firmie</w:t>
            </w:r>
          </w:p>
          <w:p w:rsidR="009352AA" w:rsidRPr="00C72F61" w:rsidRDefault="007F65B7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t>Przewodzenie w przedsiębiorstwie</w:t>
            </w:r>
          </w:p>
          <w:p w:rsidR="009352AA" w:rsidRPr="00C72F61" w:rsidRDefault="007F65B7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t>Motywowanie pracowników</w:t>
            </w:r>
          </w:p>
          <w:p w:rsidR="009352AA" w:rsidRPr="00C72F61" w:rsidRDefault="007F65B7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t>Kontrola w przedsiębiorstwie</w:t>
            </w:r>
          </w:p>
          <w:p w:rsidR="009352AA" w:rsidRPr="00C72F61" w:rsidRDefault="007F65B7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t>Zarządzanie zmianą</w:t>
            </w:r>
          </w:p>
          <w:p w:rsidR="009352AA" w:rsidRPr="00C72F61" w:rsidRDefault="007F65B7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t>Zarządzanie zasobami ludzkimi</w:t>
            </w:r>
          </w:p>
          <w:p w:rsidR="009352AA" w:rsidRPr="00C72F61" w:rsidRDefault="007F65B7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t>Rola komunikacji w zarządzaniu firmą</w:t>
            </w:r>
          </w:p>
          <w:p w:rsidR="009352AA" w:rsidRPr="00C72F61" w:rsidRDefault="007F65B7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t>Zarządzanie strategiczne w małej firmie</w:t>
            </w:r>
          </w:p>
          <w:p w:rsidR="009352AA" w:rsidRPr="00C72F61" w:rsidRDefault="007F65B7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t>Małe przedsiębiorstwo - tworzenie, rozwój i przekształcanie</w:t>
            </w:r>
          </w:p>
          <w:p w:rsidR="009352AA" w:rsidRPr="00C72F61" w:rsidRDefault="007F65B7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t>Przedsiębiorstwa o charakterze rodzinnym</w:t>
            </w:r>
          </w:p>
          <w:p w:rsidR="009352AA" w:rsidRPr="00C72F61" w:rsidRDefault="007F65B7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t xml:space="preserve">Zarządzanie </w:t>
            </w:r>
            <w:r w:rsidR="00970477">
              <w:rPr>
                <w:sz w:val="24"/>
                <w:szCs w:val="24"/>
              </w:rPr>
              <w:t xml:space="preserve">małym i średnim przedsiębiorstwem </w:t>
            </w:r>
            <w:r w:rsidRPr="00C72F61">
              <w:rPr>
                <w:sz w:val="24"/>
                <w:szCs w:val="24"/>
              </w:rPr>
              <w:t>w warunkach globalizacji</w:t>
            </w:r>
          </w:p>
          <w:p w:rsidR="00C32F9B" w:rsidRPr="00742916" w:rsidRDefault="00C32F9B" w:rsidP="00914C4E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742916" w:rsidTr="00BB3237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 w:rsidTr="00BB3237">
        <w:tc>
          <w:tcPr>
            <w:tcW w:w="10008" w:type="dxa"/>
          </w:tcPr>
          <w:p w:rsidR="00A711D8" w:rsidRDefault="005D5D66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C75B65">
              <w:rPr>
                <w:sz w:val="22"/>
                <w:szCs w:val="22"/>
              </w:rPr>
              <w:t xml:space="preserve"> </w:t>
            </w:r>
            <w:r w:rsidR="00A711D8">
              <w:rPr>
                <w:sz w:val="24"/>
                <w:szCs w:val="24"/>
              </w:rPr>
              <w:t xml:space="preserve">Wprowadzenie do metod analizy strategicznej. </w:t>
            </w:r>
          </w:p>
          <w:p w:rsidR="00A711D8" w:rsidRPr="00424C75" w:rsidRDefault="00A711D8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424C75">
              <w:rPr>
                <w:sz w:val="24"/>
                <w:szCs w:val="24"/>
              </w:rPr>
              <w:t>Metoda scenariuszy stanów otoczenia</w:t>
            </w:r>
            <w:r>
              <w:rPr>
                <w:sz w:val="24"/>
                <w:szCs w:val="24"/>
              </w:rPr>
              <w:t>.</w:t>
            </w:r>
          </w:p>
          <w:p w:rsidR="00A711D8" w:rsidRPr="00424C75" w:rsidRDefault="00A711D8" w:rsidP="00914C4E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Model "5 sił" P</w:t>
            </w:r>
            <w:r w:rsidRPr="00424C75">
              <w:rPr>
                <w:sz w:val="24"/>
                <w:szCs w:val="24"/>
              </w:rPr>
              <w:t>ortera</w:t>
            </w:r>
            <w:r>
              <w:rPr>
                <w:sz w:val="24"/>
                <w:szCs w:val="24"/>
              </w:rPr>
              <w:t>.</w:t>
            </w:r>
          </w:p>
          <w:p w:rsidR="00A711D8" w:rsidRPr="00424C75" w:rsidRDefault="00A711D8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424C75">
              <w:rPr>
                <w:sz w:val="24"/>
                <w:szCs w:val="24"/>
              </w:rPr>
              <w:t>Punktowa analiza atrakcyjności sektora</w:t>
            </w:r>
            <w:r>
              <w:rPr>
                <w:sz w:val="24"/>
                <w:szCs w:val="24"/>
              </w:rPr>
              <w:t>.</w:t>
            </w:r>
          </w:p>
          <w:p w:rsidR="00A711D8" w:rsidRPr="00424C75" w:rsidRDefault="00A711D8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424C75">
              <w:rPr>
                <w:sz w:val="24"/>
                <w:szCs w:val="24"/>
              </w:rPr>
              <w:t xml:space="preserve">Mapa grup </w:t>
            </w:r>
            <w:r>
              <w:rPr>
                <w:sz w:val="24"/>
                <w:szCs w:val="24"/>
              </w:rPr>
              <w:t>strategicznych.</w:t>
            </w:r>
          </w:p>
          <w:p w:rsidR="00A711D8" w:rsidRPr="00424C75" w:rsidRDefault="00A711D8" w:rsidP="00914C4E">
            <w:pPr>
              <w:ind w:left="360"/>
              <w:jc w:val="both"/>
              <w:rPr>
                <w:sz w:val="24"/>
                <w:szCs w:val="24"/>
              </w:rPr>
            </w:pPr>
            <w:r w:rsidRPr="00424C75">
              <w:rPr>
                <w:sz w:val="24"/>
                <w:szCs w:val="24"/>
              </w:rPr>
              <w:t>Cykl życia produktu</w:t>
            </w:r>
            <w:r>
              <w:rPr>
                <w:sz w:val="24"/>
                <w:szCs w:val="24"/>
              </w:rPr>
              <w:t>.</w:t>
            </w:r>
          </w:p>
          <w:p w:rsidR="00A711D8" w:rsidRPr="00424C75" w:rsidRDefault="00A711D8" w:rsidP="00914C4E">
            <w:pPr>
              <w:ind w:left="36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Macierz </w:t>
            </w:r>
            <w:r w:rsidRPr="00424C75">
              <w:rPr>
                <w:sz w:val="24"/>
                <w:szCs w:val="24"/>
                <w:lang w:val="en-US"/>
              </w:rPr>
              <w:t>BCG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A711D8" w:rsidRPr="00424C75" w:rsidRDefault="00A711D8" w:rsidP="00914C4E">
            <w:pPr>
              <w:ind w:left="36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Macierz </w:t>
            </w:r>
            <w:r w:rsidRPr="00424C75">
              <w:rPr>
                <w:sz w:val="24"/>
                <w:szCs w:val="24"/>
                <w:lang w:val="en-US"/>
              </w:rPr>
              <w:t>GE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A711D8" w:rsidRPr="00424C75" w:rsidRDefault="00A711D8" w:rsidP="00914C4E">
            <w:pPr>
              <w:ind w:left="36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Macierz </w:t>
            </w:r>
            <w:r w:rsidRPr="00424C75">
              <w:rPr>
                <w:sz w:val="24"/>
                <w:szCs w:val="24"/>
                <w:lang w:val="en-US"/>
              </w:rPr>
              <w:t>ADL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A711D8" w:rsidRPr="00424C75" w:rsidRDefault="00A711D8" w:rsidP="00914C4E">
            <w:pPr>
              <w:ind w:left="36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Analiza </w:t>
            </w:r>
            <w:r w:rsidRPr="00424C75">
              <w:rPr>
                <w:sz w:val="24"/>
                <w:szCs w:val="24"/>
                <w:lang w:val="en-US"/>
              </w:rPr>
              <w:t>KCS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A711D8" w:rsidRDefault="00A711D8" w:rsidP="00914C4E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Analiza</w:t>
            </w:r>
            <w:r w:rsidRPr="00424C75">
              <w:rPr>
                <w:sz w:val="24"/>
                <w:szCs w:val="24"/>
              </w:rPr>
              <w:t xml:space="preserve"> SWOT</w:t>
            </w:r>
            <w:r>
              <w:rPr>
                <w:sz w:val="24"/>
                <w:szCs w:val="24"/>
              </w:rPr>
              <w:t>.</w:t>
            </w:r>
          </w:p>
          <w:p w:rsidR="00A711D8" w:rsidRPr="00424C75" w:rsidRDefault="00A711D8" w:rsidP="00914C4E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Analiza</w:t>
            </w:r>
            <w:r>
              <w:rPr>
                <w:sz w:val="24"/>
                <w:szCs w:val="24"/>
              </w:rPr>
              <w:t xml:space="preserve"> TOWS.</w:t>
            </w:r>
          </w:p>
          <w:p w:rsidR="00A711D8" w:rsidRDefault="00A711D8" w:rsidP="00914C4E">
            <w:pPr>
              <w:ind w:left="360"/>
              <w:jc w:val="both"/>
              <w:rPr>
                <w:sz w:val="24"/>
                <w:szCs w:val="24"/>
              </w:rPr>
            </w:pPr>
            <w:bookmarkStart w:id="1" w:name="OLE_LINK1"/>
            <w:r>
              <w:rPr>
                <w:sz w:val="24"/>
                <w:szCs w:val="24"/>
              </w:rPr>
              <w:t xml:space="preserve">Macierz </w:t>
            </w:r>
            <w:bookmarkEnd w:id="1"/>
            <w:r w:rsidRPr="00424C75">
              <w:rPr>
                <w:sz w:val="24"/>
                <w:szCs w:val="24"/>
              </w:rPr>
              <w:t>SPACE.</w:t>
            </w:r>
          </w:p>
          <w:p w:rsidR="00A711D8" w:rsidRDefault="00A711D8" w:rsidP="00914C4E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luki strategicznej.</w:t>
            </w:r>
          </w:p>
          <w:p w:rsidR="00C32F9B" w:rsidRPr="00C75B65" w:rsidRDefault="00A711D8" w:rsidP="00914C4E">
            <w:pPr>
              <w:ind w:left="36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Obliczanie współczynników koncentracji rynku - </w:t>
            </w:r>
            <w:r w:rsidRPr="005A6DFC">
              <w:rPr>
                <w:sz w:val="24"/>
                <w:szCs w:val="24"/>
              </w:rPr>
              <w:t>Gini'ego</w:t>
            </w:r>
            <w:r>
              <w:rPr>
                <w:sz w:val="24"/>
                <w:szCs w:val="24"/>
              </w:rPr>
              <w:t xml:space="preserve"> i </w:t>
            </w:r>
            <w:r w:rsidRPr="005A6DFC">
              <w:rPr>
                <w:sz w:val="24"/>
                <w:szCs w:val="24"/>
              </w:rPr>
              <w:t>Hefindahl'a -Hirshman'a</w:t>
            </w:r>
            <w:r>
              <w:rPr>
                <w:sz w:val="24"/>
                <w:szCs w:val="24"/>
              </w:rPr>
              <w:t>.</w:t>
            </w:r>
          </w:p>
        </w:tc>
      </w:tr>
      <w:tr w:rsidR="00C32F9B" w:rsidRPr="00742916" w:rsidTr="00BB3237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BB3237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BB3237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BB3237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67D9D" w:rsidRPr="00C72F61" w:rsidRDefault="00C72F61" w:rsidP="00C72F61">
            <w:pPr>
              <w:pStyle w:val="Akapitzlist"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t>Prezentacje do wykładów przygotowywane przez prowadzącego</w:t>
            </w:r>
          </w:p>
          <w:p w:rsidR="009352AA" w:rsidRPr="00C72F61" w:rsidRDefault="007F65B7" w:rsidP="00C72F61">
            <w:pPr>
              <w:pStyle w:val="Akapitzlist"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C72F61">
              <w:rPr>
                <w:i/>
                <w:iCs/>
                <w:sz w:val="24"/>
                <w:szCs w:val="24"/>
              </w:rPr>
              <w:t>Raport o stanie sektora małych i średnich przedsiębiorstw w Polsce w latach 2008–2009</w:t>
            </w:r>
            <w:r w:rsidRPr="00C72F61">
              <w:rPr>
                <w:sz w:val="24"/>
                <w:szCs w:val="24"/>
              </w:rPr>
              <w:t>, pod kierunkiem A. Wilmańskiej, PARP, Warszawa 2010.</w:t>
            </w:r>
          </w:p>
          <w:p w:rsidR="009352AA" w:rsidRPr="00C72F61" w:rsidRDefault="007F65B7" w:rsidP="00C72F61">
            <w:pPr>
              <w:pStyle w:val="Akapitzlist"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t xml:space="preserve">K. Safin, </w:t>
            </w:r>
            <w:r w:rsidRPr="00C72F61">
              <w:rPr>
                <w:i/>
                <w:iCs/>
                <w:sz w:val="24"/>
                <w:szCs w:val="24"/>
              </w:rPr>
              <w:t>Przedsiębiorstwa rodzinne – istota i zachowania strategiczne</w:t>
            </w:r>
            <w:r w:rsidRPr="00C72F61">
              <w:rPr>
                <w:sz w:val="24"/>
                <w:szCs w:val="24"/>
              </w:rPr>
              <w:t>, AE im. O. Langego, Wrocław 2007.</w:t>
            </w:r>
            <w:r w:rsidRPr="00C72F61">
              <w:rPr>
                <w:i/>
                <w:iCs/>
                <w:sz w:val="24"/>
                <w:szCs w:val="24"/>
              </w:rPr>
              <w:t xml:space="preserve"> </w:t>
            </w:r>
          </w:p>
          <w:p w:rsidR="009352AA" w:rsidRPr="00C72F61" w:rsidRDefault="007F65B7" w:rsidP="00C72F61">
            <w:pPr>
              <w:pStyle w:val="Akapitzlist"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t xml:space="preserve">Ł. Sułkowski, A. Mariański, </w:t>
            </w:r>
            <w:r w:rsidRPr="00C72F61">
              <w:rPr>
                <w:i/>
                <w:iCs/>
                <w:sz w:val="24"/>
                <w:szCs w:val="24"/>
              </w:rPr>
              <w:t>Firmy rodzinne – jak osiągnąć sukces w sztafecie pokoleń,</w:t>
            </w:r>
            <w:r w:rsidRPr="00C72F61">
              <w:rPr>
                <w:sz w:val="24"/>
                <w:szCs w:val="24"/>
              </w:rPr>
              <w:t xml:space="preserve"> Poltext, Warszawa 2009.</w:t>
            </w:r>
          </w:p>
          <w:p w:rsidR="00C32F9B" w:rsidRDefault="00C72F61" w:rsidP="00C72F61">
            <w:pPr>
              <w:pStyle w:val="Akapitzlist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t xml:space="preserve">J.A. Stoner, C. Wankel, </w:t>
            </w:r>
            <w:r w:rsidRPr="00C72F61">
              <w:rPr>
                <w:i/>
                <w:iCs/>
                <w:sz w:val="24"/>
                <w:szCs w:val="24"/>
              </w:rPr>
              <w:t>Kierowanie</w:t>
            </w:r>
            <w:r w:rsidRPr="00C72F61">
              <w:rPr>
                <w:sz w:val="24"/>
                <w:szCs w:val="24"/>
              </w:rPr>
              <w:t>, PWE, Warszawa1992.</w:t>
            </w:r>
          </w:p>
          <w:p w:rsidR="00A711D8" w:rsidRPr="00A711D8" w:rsidRDefault="00A711D8" w:rsidP="00A711D8">
            <w:pPr>
              <w:pStyle w:val="Akapitzlist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A711D8">
              <w:rPr>
                <w:sz w:val="24"/>
                <w:szCs w:val="24"/>
              </w:rPr>
              <w:t xml:space="preserve">Krukowski K., Kulas-Klimaszewska I. 2002. </w:t>
            </w:r>
            <w:r w:rsidRPr="00A711D8">
              <w:rPr>
                <w:rStyle w:val="Uwydatnienie"/>
                <w:sz w:val="24"/>
                <w:szCs w:val="24"/>
              </w:rPr>
              <w:t>Planowanie strategiczne - wybrane metody.</w:t>
            </w:r>
            <w:r w:rsidRPr="00A711D8">
              <w:rPr>
                <w:i/>
                <w:sz w:val="24"/>
                <w:szCs w:val="24"/>
              </w:rPr>
              <w:t xml:space="preserve"> </w:t>
            </w:r>
            <w:r w:rsidRPr="00A711D8">
              <w:rPr>
                <w:sz w:val="24"/>
                <w:szCs w:val="24"/>
              </w:rPr>
              <w:t>Wyd. APIS, Olsztyn.</w:t>
            </w:r>
          </w:p>
          <w:p w:rsidR="00A711D8" w:rsidRPr="00C72F61" w:rsidRDefault="00A711D8" w:rsidP="00A711D8">
            <w:pPr>
              <w:pStyle w:val="Akapitzlist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EA462A">
              <w:rPr>
                <w:sz w:val="24"/>
                <w:szCs w:val="24"/>
              </w:rPr>
              <w:t>Drążek Z., Niemczynowicz B., Zarządzanie strategiczne przedsiębiorstwem, PWE, Warszawa 2003.</w:t>
            </w:r>
          </w:p>
        </w:tc>
      </w:tr>
      <w:tr w:rsidR="00C32F9B" w:rsidRPr="00742916" w:rsidTr="003345CD">
        <w:trPr>
          <w:trHeight w:val="2895"/>
        </w:trPr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9352AA" w:rsidRPr="00C72F61" w:rsidRDefault="007F65B7" w:rsidP="00C72F61">
            <w:pPr>
              <w:pStyle w:val="Akapitzlist"/>
              <w:numPr>
                <w:ilvl w:val="0"/>
                <w:numId w:val="31"/>
              </w:numPr>
              <w:ind w:left="567" w:hanging="283"/>
              <w:jc w:val="both"/>
              <w:rPr>
                <w:sz w:val="24"/>
                <w:szCs w:val="24"/>
              </w:rPr>
            </w:pPr>
            <w:r w:rsidRPr="00C72F61">
              <w:rPr>
                <w:sz w:val="24"/>
                <w:szCs w:val="24"/>
              </w:rPr>
              <w:t xml:space="preserve">G. Thorton, </w:t>
            </w:r>
            <w:r w:rsidRPr="00C72F61">
              <w:rPr>
                <w:i/>
                <w:iCs/>
                <w:sz w:val="24"/>
                <w:szCs w:val="24"/>
              </w:rPr>
              <w:t>Biznes rodzinny</w:t>
            </w:r>
            <w:r w:rsidRPr="00C72F61">
              <w:rPr>
                <w:sz w:val="24"/>
                <w:szCs w:val="24"/>
              </w:rPr>
              <w:t>, Helion, Gliwice 2004.</w:t>
            </w:r>
          </w:p>
          <w:p w:rsidR="003345CD" w:rsidRDefault="007F65B7" w:rsidP="003345CD">
            <w:pPr>
              <w:pStyle w:val="Akapitzlist"/>
              <w:numPr>
                <w:ilvl w:val="0"/>
                <w:numId w:val="31"/>
              </w:numPr>
              <w:ind w:left="567" w:hanging="283"/>
              <w:jc w:val="both"/>
              <w:rPr>
                <w:sz w:val="24"/>
                <w:szCs w:val="24"/>
              </w:rPr>
            </w:pPr>
            <w:r w:rsidRPr="00C72F61">
              <w:rPr>
                <w:i/>
                <w:iCs/>
                <w:sz w:val="24"/>
                <w:szCs w:val="24"/>
              </w:rPr>
              <w:t>Zarządzanie małym i średnim przedsiębiorstwem</w:t>
            </w:r>
            <w:r w:rsidRPr="00C72F61">
              <w:rPr>
                <w:sz w:val="24"/>
                <w:szCs w:val="24"/>
              </w:rPr>
              <w:t>, red. K. Safin, AE im. O. Langego, Wrocław 2008.</w:t>
            </w:r>
          </w:p>
          <w:p w:rsidR="003345CD" w:rsidRDefault="002342C2" w:rsidP="003345CD">
            <w:pPr>
              <w:pStyle w:val="Akapitzlist"/>
              <w:numPr>
                <w:ilvl w:val="0"/>
                <w:numId w:val="31"/>
              </w:numPr>
              <w:ind w:left="567" w:hanging="283"/>
              <w:jc w:val="both"/>
              <w:rPr>
                <w:sz w:val="24"/>
                <w:szCs w:val="24"/>
              </w:rPr>
            </w:pPr>
            <w:r w:rsidRPr="003345CD">
              <w:rPr>
                <w:sz w:val="24"/>
                <w:szCs w:val="24"/>
              </w:rPr>
              <w:t xml:space="preserve">M. J. Hatch, </w:t>
            </w:r>
            <w:r w:rsidRPr="003345CD">
              <w:rPr>
                <w:i/>
                <w:iCs/>
                <w:sz w:val="24"/>
                <w:szCs w:val="24"/>
              </w:rPr>
              <w:t>Teoria organizacji</w:t>
            </w:r>
            <w:r w:rsidRPr="003345CD">
              <w:rPr>
                <w:sz w:val="24"/>
                <w:szCs w:val="24"/>
              </w:rPr>
              <w:t>, PWN, Warszawa 2002.</w:t>
            </w:r>
          </w:p>
          <w:p w:rsidR="003345CD" w:rsidRDefault="002342C2" w:rsidP="003345CD">
            <w:pPr>
              <w:pStyle w:val="Akapitzlist"/>
              <w:numPr>
                <w:ilvl w:val="0"/>
                <w:numId w:val="31"/>
              </w:numPr>
              <w:ind w:left="567" w:hanging="283"/>
              <w:jc w:val="both"/>
              <w:rPr>
                <w:sz w:val="24"/>
                <w:szCs w:val="24"/>
              </w:rPr>
            </w:pPr>
            <w:r w:rsidRPr="003345CD">
              <w:rPr>
                <w:sz w:val="24"/>
                <w:szCs w:val="24"/>
              </w:rPr>
              <w:t xml:space="preserve">J. Jeżak, W. Popczyk, A. Winnicka-Popczyk, </w:t>
            </w:r>
            <w:r w:rsidRPr="003345CD">
              <w:rPr>
                <w:i/>
                <w:iCs/>
                <w:sz w:val="24"/>
                <w:szCs w:val="24"/>
              </w:rPr>
              <w:t>Przedsiębiorstwo rodzinne</w:t>
            </w:r>
            <w:r w:rsidRPr="003345CD">
              <w:rPr>
                <w:sz w:val="24"/>
                <w:szCs w:val="24"/>
              </w:rPr>
              <w:t>, Difin, Warszawa 2004.</w:t>
            </w:r>
          </w:p>
          <w:p w:rsidR="003345CD" w:rsidRDefault="002342C2" w:rsidP="003345CD">
            <w:pPr>
              <w:pStyle w:val="Akapitzlist"/>
              <w:numPr>
                <w:ilvl w:val="0"/>
                <w:numId w:val="31"/>
              </w:numPr>
              <w:ind w:left="567" w:hanging="283"/>
              <w:jc w:val="both"/>
              <w:rPr>
                <w:sz w:val="24"/>
                <w:szCs w:val="24"/>
              </w:rPr>
            </w:pPr>
            <w:r w:rsidRPr="003345CD">
              <w:rPr>
                <w:sz w:val="24"/>
                <w:szCs w:val="24"/>
              </w:rPr>
              <w:t xml:space="preserve">B. Kożuch, </w:t>
            </w:r>
            <w:r w:rsidRPr="003345CD">
              <w:rPr>
                <w:i/>
                <w:iCs/>
                <w:sz w:val="24"/>
                <w:szCs w:val="24"/>
              </w:rPr>
              <w:t>Nauka o organizacji</w:t>
            </w:r>
            <w:r w:rsidRPr="003345CD">
              <w:rPr>
                <w:sz w:val="24"/>
                <w:szCs w:val="24"/>
              </w:rPr>
              <w:t>, CeDeWu, Warszawa 2007.</w:t>
            </w:r>
          </w:p>
          <w:p w:rsidR="003345CD" w:rsidRDefault="002342C2" w:rsidP="003345CD">
            <w:pPr>
              <w:pStyle w:val="Akapitzlist"/>
              <w:numPr>
                <w:ilvl w:val="0"/>
                <w:numId w:val="31"/>
              </w:numPr>
              <w:ind w:left="567" w:hanging="283"/>
              <w:jc w:val="both"/>
              <w:rPr>
                <w:sz w:val="24"/>
                <w:szCs w:val="24"/>
              </w:rPr>
            </w:pPr>
            <w:r w:rsidRPr="003345CD">
              <w:rPr>
                <w:sz w:val="24"/>
                <w:szCs w:val="24"/>
              </w:rPr>
              <w:t xml:space="preserve">M. Laszczak, </w:t>
            </w:r>
            <w:r w:rsidRPr="003345CD">
              <w:rPr>
                <w:i/>
                <w:iCs/>
                <w:sz w:val="24"/>
                <w:szCs w:val="24"/>
              </w:rPr>
              <w:t>Kierowanie małą firmą</w:t>
            </w:r>
            <w:r w:rsidRPr="003345CD">
              <w:rPr>
                <w:sz w:val="24"/>
                <w:szCs w:val="24"/>
              </w:rPr>
              <w:t>, Poltex, Warszawa 2004.</w:t>
            </w:r>
          </w:p>
          <w:p w:rsidR="003345CD" w:rsidRPr="003345CD" w:rsidRDefault="002342C2" w:rsidP="003345CD">
            <w:pPr>
              <w:pStyle w:val="Akapitzlist"/>
              <w:numPr>
                <w:ilvl w:val="0"/>
                <w:numId w:val="31"/>
              </w:numPr>
              <w:ind w:left="567" w:hanging="283"/>
              <w:jc w:val="both"/>
              <w:rPr>
                <w:sz w:val="24"/>
                <w:szCs w:val="24"/>
              </w:rPr>
            </w:pPr>
            <w:r w:rsidRPr="003345CD">
              <w:rPr>
                <w:sz w:val="24"/>
                <w:szCs w:val="24"/>
              </w:rPr>
              <w:t xml:space="preserve">B. Piasecki, </w:t>
            </w:r>
            <w:r w:rsidRPr="003345CD">
              <w:rPr>
                <w:i/>
                <w:iCs/>
                <w:sz w:val="24"/>
                <w:szCs w:val="24"/>
              </w:rPr>
              <w:t>Ekonomika i zarządzanie małą firmą</w:t>
            </w:r>
            <w:r w:rsidRPr="003345CD">
              <w:rPr>
                <w:sz w:val="24"/>
                <w:szCs w:val="24"/>
              </w:rPr>
              <w:t>, PWN, Warszawa-Łódź 2001.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praktyczne (s</w:t>
            </w:r>
            <w:r w:rsidR="00967D9D">
              <w:rPr>
                <w:sz w:val="18"/>
                <w:szCs w:val="18"/>
              </w:rPr>
              <w:t>tudium przypadków z zakresu poruszanej tematyki</w:t>
            </w:r>
            <w:r>
              <w:rPr>
                <w:sz w:val="18"/>
                <w:szCs w:val="18"/>
              </w:rPr>
              <w:t>)</w:t>
            </w:r>
          </w:p>
          <w:p w:rsidR="00565718" w:rsidRDefault="00BF101B" w:rsidP="00C72F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podające (</w:t>
            </w:r>
            <w:r w:rsidR="00C72F61">
              <w:rPr>
                <w:sz w:val="18"/>
                <w:szCs w:val="18"/>
              </w:rPr>
              <w:t>treści wykładów</w:t>
            </w:r>
            <w:r>
              <w:rPr>
                <w:sz w:val="18"/>
                <w:szCs w:val="18"/>
              </w:rPr>
              <w:t>)</w:t>
            </w:r>
            <w:r w:rsidR="00967D9D">
              <w:rPr>
                <w:sz w:val="18"/>
                <w:szCs w:val="18"/>
              </w:rPr>
              <w:t xml:space="preserve"> 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3345CD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pisemny z przedmiotu (test wielokrotnego wyboru)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Default="00CB0000" w:rsidP="0048788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1800" w:type="dxa"/>
          </w:tcPr>
          <w:p w:rsidR="00565718" w:rsidRDefault="00CB0000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-</w:t>
            </w:r>
          </w:p>
        </w:tc>
      </w:tr>
      <w:tr w:rsidR="005657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Default="00CB0000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Default="00CB0000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-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87889" w:rsidRDefault="006116AA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Ś</w:t>
            </w:r>
            <w:r w:rsidR="0074563B">
              <w:rPr>
                <w:rFonts w:ascii="Arial Narrow" w:hAnsi="Arial Narrow"/>
                <w:sz w:val="22"/>
                <w:szCs w:val="22"/>
              </w:rPr>
              <w:t xml:space="preserve">rednia arytmetyczna </w:t>
            </w:r>
            <w:r>
              <w:rPr>
                <w:rFonts w:ascii="Arial Narrow" w:hAnsi="Arial Narrow"/>
                <w:sz w:val="22"/>
                <w:szCs w:val="22"/>
              </w:rPr>
              <w:t>ocen uzyskanych z egzaminu pisemnego i ćwiczeń</w:t>
            </w:r>
          </w:p>
          <w:p w:rsidR="00BF101B" w:rsidRDefault="00BF101B" w:rsidP="006116A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Ak</w:t>
            </w:r>
            <w:r w:rsidR="006116AA">
              <w:rPr>
                <w:rFonts w:ascii="Arial Narrow" w:hAnsi="Arial Narrow"/>
                <w:sz w:val="22"/>
                <w:szCs w:val="22"/>
              </w:rPr>
              <w:t>tywne uczestnictwo w zajęciach - m</w:t>
            </w:r>
            <w:r>
              <w:rPr>
                <w:rFonts w:ascii="Arial Narrow" w:hAnsi="Arial Narrow"/>
                <w:sz w:val="22"/>
                <w:szCs w:val="22"/>
              </w:rPr>
              <w:t xml:space="preserve">ierzone </w:t>
            </w:r>
            <w:r w:rsidR="006116AA">
              <w:rPr>
                <w:rFonts w:ascii="Arial Narrow" w:hAnsi="Arial Narrow"/>
                <w:sz w:val="22"/>
                <w:szCs w:val="22"/>
              </w:rPr>
              <w:t>liczbą wypowiedzi na zajęciach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914C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914C4E" w:rsidP="006116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3C59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A711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A711D8" w:rsidP="00A711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6116AA" w:rsidP="00343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14C4E">
              <w:rPr>
                <w:sz w:val="24"/>
                <w:szCs w:val="24"/>
              </w:rPr>
              <w:t>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914C4E" w:rsidRDefault="00487889">
            <w:pPr>
              <w:jc w:val="center"/>
              <w:rPr>
                <w:b/>
                <w:sz w:val="24"/>
                <w:szCs w:val="24"/>
              </w:rPr>
            </w:pPr>
            <w:r w:rsidRPr="00914C4E">
              <w:rPr>
                <w:b/>
                <w:sz w:val="24"/>
                <w:szCs w:val="24"/>
              </w:rPr>
              <w:t>0,1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371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A711D8" w:rsidP="00A711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914C4E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914C4E" w:rsidRDefault="0074563B" w:rsidP="0074288E">
            <w:pPr>
              <w:jc w:val="center"/>
              <w:rPr>
                <w:b/>
                <w:sz w:val="24"/>
                <w:szCs w:val="24"/>
              </w:rPr>
            </w:pPr>
            <w:r w:rsidRPr="00914C4E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914C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A711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4C4E">
              <w:rPr>
                <w:sz w:val="24"/>
                <w:szCs w:val="24"/>
              </w:rPr>
              <w:t>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7A8" w:rsidRDefault="00D847A8">
      <w:r>
        <w:separator/>
      </w:r>
    </w:p>
  </w:endnote>
  <w:endnote w:type="continuationSeparator" w:id="1">
    <w:p w:rsidR="00D847A8" w:rsidRDefault="00D84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F767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F767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B05DC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7A8" w:rsidRDefault="00D847A8">
      <w:r>
        <w:separator/>
      </w:r>
    </w:p>
  </w:footnote>
  <w:footnote w:type="continuationSeparator" w:id="1">
    <w:p w:rsidR="00D847A8" w:rsidRDefault="00D847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41D9D"/>
    <w:multiLevelType w:val="hybridMultilevel"/>
    <w:tmpl w:val="6FB6F5B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B67311"/>
    <w:multiLevelType w:val="hybridMultilevel"/>
    <w:tmpl w:val="0FB279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65EF7"/>
    <w:multiLevelType w:val="hybridMultilevel"/>
    <w:tmpl w:val="AAA641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0E279C"/>
    <w:multiLevelType w:val="hybridMultilevel"/>
    <w:tmpl w:val="709A3132"/>
    <w:lvl w:ilvl="0" w:tplc="CF60566E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C9C100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59CF0E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578E3A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E963B7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5D04AE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CED5A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10B55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37A8C6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13391749"/>
    <w:multiLevelType w:val="hybridMultilevel"/>
    <w:tmpl w:val="1BCCC054"/>
    <w:lvl w:ilvl="0" w:tplc="EBE4375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E6475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7D221C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12ACA0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CFAEF0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CA6CD5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648C40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1AE50D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C42CAE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1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F628F2"/>
    <w:multiLevelType w:val="hybridMultilevel"/>
    <w:tmpl w:val="1BB2D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>
    <w:nsid w:val="4CD12DCF"/>
    <w:multiLevelType w:val="hybridMultilevel"/>
    <w:tmpl w:val="12A8FEBE"/>
    <w:lvl w:ilvl="0" w:tplc="6022931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8CB01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F74EDD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FC623FE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94EB2E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F062C1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434E76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FCAA1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8DC193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4F3476F"/>
    <w:multiLevelType w:val="hybridMultilevel"/>
    <w:tmpl w:val="6FB6F5B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B796A75"/>
    <w:multiLevelType w:val="hybridMultilevel"/>
    <w:tmpl w:val="D1E6E828"/>
    <w:lvl w:ilvl="0" w:tplc="16F281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2">
    <w:nsid w:val="78D01D49"/>
    <w:multiLevelType w:val="hybridMultilevel"/>
    <w:tmpl w:val="6E18F9FC"/>
    <w:lvl w:ilvl="0" w:tplc="F75C4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2AB2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A2F1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74D2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7E71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8C8D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DE87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04B5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3EA4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B442B95"/>
    <w:multiLevelType w:val="hybridMultilevel"/>
    <w:tmpl w:val="5DC610AA"/>
    <w:lvl w:ilvl="0" w:tplc="BE9631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1629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9400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187C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284C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B6A1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A617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3033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56F7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D6D052D"/>
    <w:multiLevelType w:val="hybridMultilevel"/>
    <w:tmpl w:val="92E843A8"/>
    <w:lvl w:ilvl="0" w:tplc="08E69F9E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F0400AC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C6783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776082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5520C0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3DA912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5C2A5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C7C5B0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5F4704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16"/>
  </w:num>
  <w:num w:numId="5">
    <w:abstractNumId w:val="17"/>
  </w:num>
  <w:num w:numId="6">
    <w:abstractNumId w:val="2"/>
  </w:num>
  <w:num w:numId="7">
    <w:abstractNumId w:val="26"/>
  </w:num>
  <w:num w:numId="8">
    <w:abstractNumId w:val="0"/>
  </w:num>
  <w:num w:numId="9">
    <w:abstractNumId w:val="23"/>
  </w:num>
  <w:num w:numId="10">
    <w:abstractNumId w:val="29"/>
  </w:num>
  <w:num w:numId="11">
    <w:abstractNumId w:val="20"/>
  </w:num>
  <w:num w:numId="12">
    <w:abstractNumId w:val="11"/>
  </w:num>
  <w:num w:numId="13">
    <w:abstractNumId w:val="18"/>
  </w:num>
  <w:num w:numId="14">
    <w:abstractNumId w:val="3"/>
  </w:num>
  <w:num w:numId="15">
    <w:abstractNumId w:val="27"/>
  </w:num>
  <w:num w:numId="16">
    <w:abstractNumId w:val="14"/>
  </w:num>
  <w:num w:numId="17">
    <w:abstractNumId w:val="31"/>
  </w:num>
  <w:num w:numId="18">
    <w:abstractNumId w:val="21"/>
  </w:num>
  <w:num w:numId="19">
    <w:abstractNumId w:val="30"/>
  </w:num>
  <w:num w:numId="20">
    <w:abstractNumId w:val="25"/>
  </w:num>
  <w:num w:numId="21">
    <w:abstractNumId w:val="1"/>
    <w:lvlOverride w:ilvl="0">
      <w:startOverride w:val="1"/>
    </w:lvlOverride>
  </w:num>
  <w:num w:numId="22">
    <w:abstractNumId w:val="19"/>
  </w:num>
  <w:num w:numId="23">
    <w:abstractNumId w:val="13"/>
  </w:num>
  <w:num w:numId="24">
    <w:abstractNumId w:val="32"/>
  </w:num>
  <w:num w:numId="25">
    <w:abstractNumId w:val="33"/>
  </w:num>
  <w:num w:numId="26">
    <w:abstractNumId w:val="8"/>
  </w:num>
  <w:num w:numId="27">
    <w:abstractNumId w:val="5"/>
  </w:num>
  <w:num w:numId="28">
    <w:abstractNumId w:val="34"/>
  </w:num>
  <w:num w:numId="29">
    <w:abstractNumId w:val="7"/>
  </w:num>
  <w:num w:numId="30">
    <w:abstractNumId w:val="12"/>
  </w:num>
  <w:num w:numId="31">
    <w:abstractNumId w:val="24"/>
  </w:num>
  <w:num w:numId="32">
    <w:abstractNumId w:val="22"/>
  </w:num>
  <w:num w:numId="33">
    <w:abstractNumId w:val="4"/>
  </w:num>
  <w:num w:numId="34">
    <w:abstractNumId w:val="6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0397"/>
    <w:rsid w:val="00040D48"/>
    <w:rsid w:val="000835C7"/>
    <w:rsid w:val="000B05DC"/>
    <w:rsid w:val="000B063F"/>
    <w:rsid w:val="000B25BB"/>
    <w:rsid w:val="000B2DA0"/>
    <w:rsid w:val="0012378C"/>
    <w:rsid w:val="00143F4D"/>
    <w:rsid w:val="00162857"/>
    <w:rsid w:val="001B284D"/>
    <w:rsid w:val="001D49B2"/>
    <w:rsid w:val="00202416"/>
    <w:rsid w:val="0020750D"/>
    <w:rsid w:val="002342C2"/>
    <w:rsid w:val="00243030"/>
    <w:rsid w:val="002C20E3"/>
    <w:rsid w:val="002E7751"/>
    <w:rsid w:val="003036BB"/>
    <w:rsid w:val="003345CD"/>
    <w:rsid w:val="00343C59"/>
    <w:rsid w:val="00354BCC"/>
    <w:rsid w:val="00362DF1"/>
    <w:rsid w:val="003712F3"/>
    <w:rsid w:val="00371951"/>
    <w:rsid w:val="003D1073"/>
    <w:rsid w:val="003D4BA8"/>
    <w:rsid w:val="003E7612"/>
    <w:rsid w:val="003F7FDC"/>
    <w:rsid w:val="0041601A"/>
    <w:rsid w:val="004253A0"/>
    <w:rsid w:val="0043490F"/>
    <w:rsid w:val="004649F8"/>
    <w:rsid w:val="00487889"/>
    <w:rsid w:val="004C32C8"/>
    <w:rsid w:val="004C3DEC"/>
    <w:rsid w:val="004D5610"/>
    <w:rsid w:val="004E34C4"/>
    <w:rsid w:val="004F018E"/>
    <w:rsid w:val="00565718"/>
    <w:rsid w:val="0058485C"/>
    <w:rsid w:val="005B38EB"/>
    <w:rsid w:val="005D5D66"/>
    <w:rsid w:val="005E010A"/>
    <w:rsid w:val="005E7E13"/>
    <w:rsid w:val="005F5203"/>
    <w:rsid w:val="005F6E91"/>
    <w:rsid w:val="006116AA"/>
    <w:rsid w:val="00636829"/>
    <w:rsid w:val="00643CFC"/>
    <w:rsid w:val="0067486A"/>
    <w:rsid w:val="006C5BA4"/>
    <w:rsid w:val="006D73BD"/>
    <w:rsid w:val="006E66AC"/>
    <w:rsid w:val="00724143"/>
    <w:rsid w:val="007351F4"/>
    <w:rsid w:val="0074288E"/>
    <w:rsid w:val="00742916"/>
    <w:rsid w:val="0074563B"/>
    <w:rsid w:val="007A57F2"/>
    <w:rsid w:val="007F65B7"/>
    <w:rsid w:val="008134EB"/>
    <w:rsid w:val="008D43A6"/>
    <w:rsid w:val="00914C4E"/>
    <w:rsid w:val="00923B47"/>
    <w:rsid w:val="009352AA"/>
    <w:rsid w:val="00944297"/>
    <w:rsid w:val="00967D9D"/>
    <w:rsid w:val="00970477"/>
    <w:rsid w:val="009C0496"/>
    <w:rsid w:val="00A262CC"/>
    <w:rsid w:val="00A46DAF"/>
    <w:rsid w:val="00A711D8"/>
    <w:rsid w:val="00A813C8"/>
    <w:rsid w:val="00A82F32"/>
    <w:rsid w:val="00A91A6C"/>
    <w:rsid w:val="00AB7FA5"/>
    <w:rsid w:val="00AC47A1"/>
    <w:rsid w:val="00AD5DE9"/>
    <w:rsid w:val="00AF5FE2"/>
    <w:rsid w:val="00B01E31"/>
    <w:rsid w:val="00B2097B"/>
    <w:rsid w:val="00B71297"/>
    <w:rsid w:val="00B9164C"/>
    <w:rsid w:val="00BA0A76"/>
    <w:rsid w:val="00BA4056"/>
    <w:rsid w:val="00BB31D4"/>
    <w:rsid w:val="00BB3237"/>
    <w:rsid w:val="00BB4673"/>
    <w:rsid w:val="00BE0F3B"/>
    <w:rsid w:val="00BE2E02"/>
    <w:rsid w:val="00BF101B"/>
    <w:rsid w:val="00C07BA5"/>
    <w:rsid w:val="00C102A9"/>
    <w:rsid w:val="00C32F9B"/>
    <w:rsid w:val="00C47DCE"/>
    <w:rsid w:val="00C502A4"/>
    <w:rsid w:val="00C66D8F"/>
    <w:rsid w:val="00C72F61"/>
    <w:rsid w:val="00C75B65"/>
    <w:rsid w:val="00C862C9"/>
    <w:rsid w:val="00CB0000"/>
    <w:rsid w:val="00CC4125"/>
    <w:rsid w:val="00CE3B1A"/>
    <w:rsid w:val="00CE72DA"/>
    <w:rsid w:val="00D2567D"/>
    <w:rsid w:val="00D60E63"/>
    <w:rsid w:val="00D70C81"/>
    <w:rsid w:val="00D847A8"/>
    <w:rsid w:val="00DB164F"/>
    <w:rsid w:val="00DC3DDF"/>
    <w:rsid w:val="00DC45F9"/>
    <w:rsid w:val="00E01C16"/>
    <w:rsid w:val="00E03B05"/>
    <w:rsid w:val="00E118FB"/>
    <w:rsid w:val="00ED4304"/>
    <w:rsid w:val="00EF0F61"/>
    <w:rsid w:val="00F457B8"/>
    <w:rsid w:val="00F767CC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uiPriority w:val="20"/>
    <w:qFormat/>
    <w:rsid w:val="004C32C8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uiPriority w:val="20"/>
    <w:qFormat/>
    <w:rsid w:val="004C32C8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0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324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12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65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97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930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99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759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71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3982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12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547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239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977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544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106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90971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2045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6626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5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25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40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13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588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80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95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9991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79DAE-FF4B-472B-A83F-37975CCEC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707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6</cp:revision>
  <cp:lastPrinted>2012-05-11T08:02:00Z</cp:lastPrinted>
  <dcterms:created xsi:type="dcterms:W3CDTF">2012-09-05T11:18:00Z</dcterms:created>
  <dcterms:modified xsi:type="dcterms:W3CDTF">2012-09-20T17:31:00Z</dcterms:modified>
</cp:coreProperties>
</file>